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FC2" w:rsidRDefault="00EB1FC2" w:rsidP="00EB1FC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Шектік бақылау сұрақтары </w:t>
      </w:r>
    </w:p>
    <w:p w:rsidR="00EB1FC2" w:rsidRPr="00EB1FC2" w:rsidRDefault="00EB1FC2" w:rsidP="00EB1FC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Коллоквиум 1</w:t>
      </w:r>
    </w:p>
    <w:p w:rsidR="00EB1FC2" w:rsidRPr="00EB1FC2" w:rsidRDefault="00EB1FC2" w:rsidP="00EB1FC2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B1FC2" w:rsidRPr="00EB1FC2" w:rsidRDefault="00EB1FC2" w:rsidP="00EB1F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FC2">
        <w:rPr>
          <w:rFonts w:ascii="Times New Roman" w:hAnsi="Times New Roman" w:cs="Times New Roman"/>
          <w:sz w:val="28"/>
          <w:szCs w:val="28"/>
          <w:lang w:val="kk-KZ"/>
        </w:rPr>
        <w:t>Ветгигиена, профилактика негізі</w:t>
      </w:r>
    </w:p>
    <w:p w:rsidR="00EB1FC2" w:rsidRPr="00EB1FC2" w:rsidRDefault="00EB1FC2" w:rsidP="00EB1F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B1FC2">
        <w:rPr>
          <w:rFonts w:ascii="Times New Roman" w:hAnsi="Times New Roman" w:cs="Times New Roman"/>
          <w:sz w:val="28"/>
          <w:szCs w:val="28"/>
          <w:lang w:val="kk-KZ"/>
        </w:rPr>
        <w:t>Минералды гигиеналық манызы</w:t>
      </w:r>
    </w:p>
    <w:p w:rsidR="00EB1FC2" w:rsidRPr="00EB1FC2" w:rsidRDefault="00EB1FC2" w:rsidP="00EB1F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FC2">
        <w:rPr>
          <w:rFonts w:ascii="Times New Roman" w:hAnsi="Times New Roman" w:cs="Times New Roman"/>
          <w:sz w:val="28"/>
          <w:szCs w:val="28"/>
          <w:lang w:val="kk-KZ"/>
        </w:rPr>
        <w:t>Малдарды күтіп-бағу</w:t>
      </w:r>
    </w:p>
    <w:p w:rsidR="00EB1FC2" w:rsidRPr="00EB1FC2" w:rsidRDefault="00EB1FC2" w:rsidP="00EB1F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B1FC2">
        <w:rPr>
          <w:rFonts w:ascii="Times New Roman" w:hAnsi="Times New Roman" w:cs="Times New Roman"/>
          <w:sz w:val="28"/>
          <w:szCs w:val="28"/>
          <w:lang w:val="kk-KZ"/>
        </w:rPr>
        <w:t>Мал организміне резистентіліктің гигиеналық манызы</w:t>
      </w:r>
    </w:p>
    <w:p w:rsidR="00EB1FC2" w:rsidRPr="00EB1FC2" w:rsidRDefault="00EB1FC2" w:rsidP="00EB1F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B1FC2">
        <w:rPr>
          <w:rFonts w:ascii="Times New Roman" w:hAnsi="Times New Roman" w:cs="Times New Roman"/>
          <w:sz w:val="28"/>
          <w:szCs w:val="28"/>
          <w:lang w:val="kk-KZ"/>
        </w:rPr>
        <w:t>Дәрүмендердің гигиеналық манызы</w:t>
      </w:r>
    </w:p>
    <w:p w:rsidR="00EB1FC2" w:rsidRPr="00EB1FC2" w:rsidRDefault="00EB1FC2" w:rsidP="00EB1F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B1FC2">
        <w:rPr>
          <w:rFonts w:ascii="Times New Roman" w:hAnsi="Times New Roman" w:cs="Times New Roman"/>
          <w:sz w:val="28"/>
          <w:szCs w:val="28"/>
          <w:lang w:val="kk-KZ"/>
        </w:rPr>
        <w:t>Моцион</w:t>
      </w:r>
    </w:p>
    <w:p w:rsidR="00EB1FC2" w:rsidRPr="00EB1FC2" w:rsidRDefault="00EB1FC2" w:rsidP="00EB1F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B1FC2">
        <w:rPr>
          <w:rFonts w:ascii="Times New Roman" w:hAnsi="Times New Roman" w:cs="Times New Roman"/>
          <w:sz w:val="28"/>
          <w:szCs w:val="28"/>
          <w:lang w:val="kk-KZ"/>
        </w:rPr>
        <w:t>Малдардардың бейімделуінің гигиеналық манызы</w:t>
      </w:r>
    </w:p>
    <w:p w:rsidR="00EB1FC2" w:rsidRPr="00EB1FC2" w:rsidRDefault="00EB1FC2" w:rsidP="00EB1F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B1FC2">
        <w:rPr>
          <w:rFonts w:ascii="Times New Roman" w:hAnsi="Times New Roman" w:cs="Times New Roman"/>
          <w:sz w:val="28"/>
          <w:szCs w:val="28"/>
          <w:lang w:val="kk-KZ"/>
        </w:rPr>
        <w:t>Курамында цианогенді және фотосенсибилизатор бар азықтармен ұланудын алдын алуы</w:t>
      </w:r>
    </w:p>
    <w:p w:rsidR="00EB1FC2" w:rsidRPr="00EB1FC2" w:rsidRDefault="00EB1FC2" w:rsidP="00EB1F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B1FC2">
        <w:rPr>
          <w:rFonts w:ascii="Times New Roman" w:hAnsi="Times New Roman" w:cs="Times New Roman"/>
          <w:sz w:val="28"/>
          <w:szCs w:val="28"/>
          <w:lang w:val="kk-KZ"/>
        </w:rPr>
        <w:t>Кататермометрмен жұмыс істеу ережесі</w:t>
      </w:r>
    </w:p>
    <w:p w:rsidR="00EB1FC2" w:rsidRPr="00EB1FC2" w:rsidRDefault="00EB1FC2" w:rsidP="00EB1F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B1FC2">
        <w:rPr>
          <w:rFonts w:ascii="Times New Roman" w:hAnsi="Times New Roman" w:cs="Times New Roman"/>
          <w:sz w:val="28"/>
          <w:szCs w:val="28"/>
          <w:lang w:val="kk-KZ"/>
        </w:rPr>
        <w:t>Коршаған орта факторларының гигиеналық регламенттеу қағидалары</w:t>
      </w:r>
    </w:p>
    <w:p w:rsidR="00EB1FC2" w:rsidRPr="00EB1FC2" w:rsidRDefault="00EB1FC2" w:rsidP="00EB1F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B1FC2">
        <w:rPr>
          <w:rFonts w:ascii="Times New Roman" w:hAnsi="Times New Roman" w:cs="Times New Roman"/>
          <w:sz w:val="28"/>
          <w:szCs w:val="28"/>
          <w:lang w:val="kk-KZ"/>
        </w:rPr>
        <w:t>Күрамында нитрат және нитрит азықтармен улану профилактикасы</w:t>
      </w:r>
    </w:p>
    <w:p w:rsidR="00EB1FC2" w:rsidRPr="00EB1FC2" w:rsidRDefault="00EB1FC2" w:rsidP="00EB1F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B1FC2">
        <w:rPr>
          <w:rFonts w:ascii="Times New Roman" w:hAnsi="Times New Roman" w:cs="Times New Roman"/>
          <w:sz w:val="28"/>
          <w:szCs w:val="28"/>
          <w:lang w:val="kk-KZ"/>
        </w:rPr>
        <w:t>Судың органолептикалық көрсеткіштерін анықтау әдістері</w:t>
      </w:r>
    </w:p>
    <w:p w:rsidR="00EB1FC2" w:rsidRPr="00EB1FC2" w:rsidRDefault="00EB1FC2" w:rsidP="00EB1F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B1FC2">
        <w:rPr>
          <w:rFonts w:ascii="Times New Roman" w:hAnsi="Times New Roman" w:cs="Times New Roman"/>
          <w:sz w:val="28"/>
          <w:szCs w:val="28"/>
          <w:lang w:val="kk-KZ"/>
        </w:rPr>
        <w:t xml:space="preserve">Организмнің терморегуляциясы туралы түсінік және салқын тию </w:t>
      </w:r>
    </w:p>
    <w:p w:rsidR="00EB1FC2" w:rsidRPr="00EB1FC2" w:rsidRDefault="00EB1FC2" w:rsidP="00EB1F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B1FC2">
        <w:rPr>
          <w:rFonts w:ascii="Times New Roman" w:hAnsi="Times New Roman" w:cs="Times New Roman"/>
          <w:sz w:val="28"/>
          <w:szCs w:val="28"/>
          <w:lang w:val="kk-KZ"/>
        </w:rPr>
        <w:t>ауруларының профилактикасы</w:t>
      </w:r>
    </w:p>
    <w:p w:rsidR="00EB1FC2" w:rsidRPr="00EB1FC2" w:rsidRDefault="00EB1FC2" w:rsidP="00EB1F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B1FC2">
        <w:rPr>
          <w:rFonts w:ascii="Times New Roman" w:hAnsi="Times New Roman" w:cs="Times New Roman"/>
          <w:sz w:val="28"/>
          <w:szCs w:val="28"/>
          <w:lang w:val="kk-KZ"/>
        </w:rPr>
        <w:t>Картоппен, мақталы жмых пен малдардың уланудын профилактикасы</w:t>
      </w:r>
    </w:p>
    <w:p w:rsidR="00EB1FC2" w:rsidRPr="00EB1FC2" w:rsidRDefault="00EB1FC2" w:rsidP="00EB1F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B1FC2">
        <w:rPr>
          <w:rFonts w:ascii="Times New Roman" w:hAnsi="Times New Roman" w:cs="Times New Roman"/>
          <w:sz w:val="28"/>
          <w:szCs w:val="28"/>
          <w:lang w:val="kk-KZ"/>
        </w:rPr>
        <w:t>Ауа температурасың анықтау әдістері</w:t>
      </w:r>
    </w:p>
    <w:p w:rsidR="00EB1FC2" w:rsidRPr="00EB1FC2" w:rsidRDefault="00EB1FC2" w:rsidP="00EB1F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B1FC2">
        <w:rPr>
          <w:rFonts w:ascii="Times New Roman" w:hAnsi="Times New Roman" w:cs="Times New Roman"/>
          <w:sz w:val="28"/>
          <w:szCs w:val="28"/>
          <w:lang w:val="kk-KZ"/>
        </w:rPr>
        <w:t>Мал организміне жоғары және төмен температураның әсері</w:t>
      </w:r>
    </w:p>
    <w:p w:rsidR="00EB1FC2" w:rsidRPr="00EB1FC2" w:rsidRDefault="00EB1FC2" w:rsidP="00EB1F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B1FC2">
        <w:rPr>
          <w:rFonts w:ascii="Times New Roman" w:hAnsi="Times New Roman" w:cs="Times New Roman"/>
          <w:sz w:val="28"/>
          <w:szCs w:val="28"/>
          <w:lang w:val="kk-KZ"/>
        </w:rPr>
        <w:t>Микотоксикоздар және олардың профилактикасы</w:t>
      </w:r>
    </w:p>
    <w:p w:rsidR="00EB1FC2" w:rsidRPr="00EB1FC2" w:rsidRDefault="00EB1FC2" w:rsidP="00EB1F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B1FC2">
        <w:rPr>
          <w:rFonts w:ascii="Times New Roman" w:hAnsi="Times New Roman" w:cs="Times New Roman"/>
          <w:sz w:val="28"/>
          <w:szCs w:val="28"/>
          <w:lang w:val="kk-KZ"/>
        </w:rPr>
        <w:t>Ауа ылғалдылығын анықтау әдістері</w:t>
      </w:r>
    </w:p>
    <w:p w:rsidR="00EB1FC2" w:rsidRPr="00EB1FC2" w:rsidRDefault="00EB1FC2" w:rsidP="00EB1F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B1FC2">
        <w:rPr>
          <w:rFonts w:ascii="Times New Roman" w:hAnsi="Times New Roman" w:cs="Times New Roman"/>
          <w:sz w:val="28"/>
          <w:szCs w:val="28"/>
          <w:lang w:val="kk-KZ"/>
        </w:rPr>
        <w:t>Қора ауасына ылғал жинау көздері оның мал организміне әсері</w:t>
      </w:r>
    </w:p>
    <w:p w:rsidR="00EB1FC2" w:rsidRPr="00EB1FC2" w:rsidRDefault="00EB1FC2" w:rsidP="00EB1F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B1FC2">
        <w:rPr>
          <w:rFonts w:ascii="Times New Roman" w:hAnsi="Times New Roman" w:cs="Times New Roman"/>
          <w:sz w:val="28"/>
          <w:szCs w:val="28"/>
          <w:lang w:val="kk-KZ"/>
        </w:rPr>
        <w:t>Малды жайлымда бағуға дайындау және ауыстыру</w:t>
      </w:r>
    </w:p>
    <w:p w:rsidR="00EB1FC2" w:rsidRPr="00EB1FC2" w:rsidRDefault="00EB1FC2" w:rsidP="00EB1F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B1FC2">
        <w:rPr>
          <w:rFonts w:ascii="Times New Roman" w:hAnsi="Times New Roman" w:cs="Times New Roman"/>
          <w:sz w:val="28"/>
          <w:szCs w:val="28"/>
          <w:lang w:val="kk-KZ"/>
        </w:rPr>
        <w:t>Ауа қозғалысын анықтау әдістері</w:t>
      </w:r>
    </w:p>
    <w:p w:rsidR="00EB1FC2" w:rsidRPr="00EB1FC2" w:rsidRDefault="00EB1FC2" w:rsidP="00EB1F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B1FC2">
        <w:rPr>
          <w:rFonts w:ascii="Times New Roman" w:hAnsi="Times New Roman" w:cs="Times New Roman"/>
          <w:sz w:val="28"/>
          <w:szCs w:val="28"/>
          <w:lang w:val="kk-KZ"/>
        </w:rPr>
        <w:t>Ауа қозғалысының және ауа ағымының мал организміне әсері</w:t>
      </w:r>
    </w:p>
    <w:p w:rsidR="00EB1FC2" w:rsidRPr="00EB1FC2" w:rsidRDefault="00EB1FC2" w:rsidP="00EB1F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B1FC2">
        <w:rPr>
          <w:rFonts w:ascii="Times New Roman" w:hAnsi="Times New Roman" w:cs="Times New Roman"/>
          <w:sz w:val="28"/>
          <w:szCs w:val="28"/>
          <w:lang w:val="kk-KZ"/>
        </w:rPr>
        <w:t>Улы заттар түзетін азықтарды пайдалану гигиенасы</w:t>
      </w:r>
    </w:p>
    <w:p w:rsidR="0046007D" w:rsidRDefault="0046007D" w:rsidP="0046007D">
      <w:pPr>
        <w:spacing w:after="0" w:line="240" w:lineRule="auto"/>
        <w:ind w:left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6007D" w:rsidRDefault="0046007D" w:rsidP="0046007D">
      <w:pPr>
        <w:spacing w:after="0" w:line="240" w:lineRule="auto"/>
        <w:ind w:left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6007D" w:rsidRDefault="0046007D" w:rsidP="0046007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007D" w:rsidRDefault="0046007D" w:rsidP="0046007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007D" w:rsidRDefault="0046007D" w:rsidP="0046007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007D" w:rsidRDefault="0046007D" w:rsidP="0046007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007D" w:rsidRDefault="0046007D" w:rsidP="0046007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007D" w:rsidRDefault="0046007D" w:rsidP="0046007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007D" w:rsidRDefault="0046007D" w:rsidP="0046007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007D" w:rsidRDefault="0046007D" w:rsidP="0046007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007D" w:rsidRDefault="0046007D" w:rsidP="0046007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007D" w:rsidRDefault="0046007D" w:rsidP="0046007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007D" w:rsidRDefault="0046007D" w:rsidP="0046007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007D" w:rsidRPr="0046007D" w:rsidRDefault="0046007D" w:rsidP="0046007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6007D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Шектік бақылау сұрақтары</w:t>
      </w:r>
    </w:p>
    <w:p w:rsidR="0046007D" w:rsidRPr="0046007D" w:rsidRDefault="0046007D" w:rsidP="0046007D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6007D">
        <w:rPr>
          <w:rFonts w:ascii="Times New Roman" w:hAnsi="Times New Roman" w:cs="Times New Roman"/>
          <w:b/>
          <w:sz w:val="28"/>
          <w:szCs w:val="28"/>
          <w:lang w:val="kk-KZ"/>
        </w:rPr>
        <w:t>Коллоквиум 2</w:t>
      </w:r>
    </w:p>
    <w:p w:rsidR="0046007D" w:rsidRDefault="0046007D" w:rsidP="0046007D">
      <w:pPr>
        <w:spacing w:after="0" w:line="240" w:lineRule="auto"/>
        <w:ind w:left="785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B1FC2" w:rsidRPr="0046007D" w:rsidRDefault="00EB1FC2" w:rsidP="004600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007D">
        <w:rPr>
          <w:rFonts w:ascii="Times New Roman" w:hAnsi="Times New Roman" w:cs="Times New Roman"/>
          <w:sz w:val="28"/>
          <w:szCs w:val="28"/>
          <w:lang w:val="kk-KZ"/>
        </w:rPr>
        <w:t>Статистикалық психрометрмен жұмыс істеу</w:t>
      </w:r>
    </w:p>
    <w:p w:rsidR="00EB1FC2" w:rsidRPr="0046007D" w:rsidRDefault="00EB1FC2" w:rsidP="004600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6007D">
        <w:rPr>
          <w:rFonts w:ascii="Times New Roman" w:hAnsi="Times New Roman" w:cs="Times New Roman"/>
          <w:sz w:val="28"/>
          <w:szCs w:val="28"/>
          <w:lang w:val="kk-KZ"/>
        </w:rPr>
        <w:t>Зиянды газдардың (көмірқышқыл газы, аммиак және күкіртсуткен) қора ауасындағы және ауа күрамындағы газдын оптимизация жолдарының санитарлық-гигиеналық манызы</w:t>
      </w:r>
    </w:p>
    <w:p w:rsidR="00EB1FC2" w:rsidRPr="0046007D" w:rsidRDefault="00EB1FC2" w:rsidP="004600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007D">
        <w:rPr>
          <w:rFonts w:ascii="Times New Roman" w:hAnsi="Times New Roman" w:cs="Times New Roman"/>
          <w:sz w:val="28"/>
          <w:szCs w:val="28"/>
          <w:lang w:val="kk-KZ"/>
        </w:rPr>
        <w:t>Мал қора гигиенасы</w:t>
      </w:r>
    </w:p>
    <w:p w:rsidR="00EB1FC2" w:rsidRPr="0046007D" w:rsidRDefault="00EB1FC2" w:rsidP="004600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007D">
        <w:rPr>
          <w:rFonts w:ascii="Times New Roman" w:hAnsi="Times New Roman" w:cs="Times New Roman"/>
          <w:sz w:val="28"/>
          <w:szCs w:val="28"/>
          <w:lang w:val="kk-KZ"/>
        </w:rPr>
        <w:t>Аспирационды, психрометрмен жұмыс істеу</w:t>
      </w:r>
    </w:p>
    <w:p w:rsidR="00EB1FC2" w:rsidRPr="0046007D" w:rsidRDefault="00EB1FC2" w:rsidP="004600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007D">
        <w:rPr>
          <w:rFonts w:ascii="Times New Roman" w:hAnsi="Times New Roman" w:cs="Times New Roman"/>
          <w:sz w:val="28"/>
          <w:szCs w:val="28"/>
          <w:lang w:val="kk-KZ"/>
        </w:rPr>
        <w:t>Мал шаруашылық бөлімдерінің микроклиматын, комплексті өндірістіқ бақылау методикасы</w:t>
      </w:r>
    </w:p>
    <w:p w:rsidR="00EB1FC2" w:rsidRPr="0046007D" w:rsidRDefault="00EB1FC2" w:rsidP="004600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007D">
        <w:rPr>
          <w:rFonts w:ascii="Times New Roman" w:hAnsi="Times New Roman" w:cs="Times New Roman"/>
          <w:sz w:val="28"/>
          <w:szCs w:val="28"/>
          <w:lang w:val="kk-KZ"/>
        </w:rPr>
        <w:t>Желдету құралдарының колдану тиімділігін бақылау</w:t>
      </w:r>
    </w:p>
    <w:p w:rsidR="00EB1FC2" w:rsidRPr="0046007D" w:rsidRDefault="00EB1FC2" w:rsidP="004600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007D">
        <w:rPr>
          <w:rFonts w:ascii="Times New Roman" w:hAnsi="Times New Roman" w:cs="Times New Roman"/>
          <w:sz w:val="28"/>
          <w:szCs w:val="28"/>
          <w:lang w:val="kk-KZ"/>
        </w:rPr>
        <w:t>Кататермометрмен жұмыс істеу</w:t>
      </w:r>
    </w:p>
    <w:p w:rsidR="00EB1FC2" w:rsidRPr="0046007D" w:rsidRDefault="00EB1FC2" w:rsidP="004600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6007D">
        <w:rPr>
          <w:rFonts w:ascii="Times New Roman" w:hAnsi="Times New Roman" w:cs="Times New Roman"/>
          <w:sz w:val="28"/>
          <w:szCs w:val="28"/>
          <w:lang w:val="kk-KZ"/>
        </w:rPr>
        <w:t>Биохимиялық провинциялар туралы түсінік және биогеохимиялық энзоотияларынын профилактикасы</w:t>
      </w:r>
    </w:p>
    <w:p w:rsidR="00EB1FC2" w:rsidRPr="0046007D" w:rsidRDefault="00EB1FC2" w:rsidP="004600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007D">
        <w:rPr>
          <w:rFonts w:ascii="Times New Roman" w:hAnsi="Times New Roman" w:cs="Times New Roman"/>
          <w:sz w:val="28"/>
          <w:szCs w:val="28"/>
          <w:lang w:val="kk-KZ"/>
        </w:rPr>
        <w:t>Желдету жүйелері</w:t>
      </w:r>
    </w:p>
    <w:p w:rsidR="00EB1FC2" w:rsidRPr="0046007D" w:rsidRDefault="00EB1FC2" w:rsidP="004600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007D">
        <w:rPr>
          <w:rFonts w:ascii="Times New Roman" w:hAnsi="Times New Roman" w:cs="Times New Roman"/>
          <w:sz w:val="28"/>
          <w:szCs w:val="28"/>
          <w:lang w:val="kk-KZ"/>
        </w:rPr>
        <w:t>Фактілік ауа алмасуынын  анықтау</w:t>
      </w:r>
    </w:p>
    <w:p w:rsidR="00EB1FC2" w:rsidRPr="0046007D" w:rsidRDefault="00EB1FC2" w:rsidP="004600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6007D">
        <w:rPr>
          <w:rFonts w:ascii="Times New Roman" w:hAnsi="Times New Roman" w:cs="Times New Roman"/>
          <w:sz w:val="28"/>
          <w:szCs w:val="28"/>
          <w:lang w:val="kk-KZ"/>
        </w:rPr>
        <w:t>Топырақтын өз тазаруы және оны санитарлық қорғау</w:t>
      </w:r>
    </w:p>
    <w:p w:rsidR="00EB1FC2" w:rsidRPr="0046007D" w:rsidRDefault="00EB1FC2" w:rsidP="004600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007D">
        <w:rPr>
          <w:rFonts w:ascii="Times New Roman" w:hAnsi="Times New Roman" w:cs="Times New Roman"/>
          <w:sz w:val="28"/>
          <w:szCs w:val="28"/>
          <w:lang w:val="kk-KZ"/>
        </w:rPr>
        <w:t>Канализация және қиды шығару жүйелері</w:t>
      </w:r>
    </w:p>
    <w:p w:rsidR="00EB1FC2" w:rsidRPr="0046007D" w:rsidRDefault="00EB1FC2" w:rsidP="004600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007D">
        <w:rPr>
          <w:rFonts w:ascii="Times New Roman" w:hAnsi="Times New Roman" w:cs="Times New Roman"/>
          <w:sz w:val="28"/>
          <w:szCs w:val="28"/>
          <w:lang w:val="kk-KZ"/>
        </w:rPr>
        <w:t>Қулындардын гигиенасы</w:t>
      </w:r>
    </w:p>
    <w:p w:rsidR="00EB1FC2" w:rsidRPr="0046007D" w:rsidRDefault="00EB1FC2" w:rsidP="004600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007D">
        <w:rPr>
          <w:rFonts w:ascii="Times New Roman" w:hAnsi="Times New Roman" w:cs="Times New Roman"/>
          <w:sz w:val="28"/>
          <w:szCs w:val="28"/>
          <w:lang w:val="kk-KZ"/>
        </w:rPr>
        <w:t>Судың санитарлық-гигиеналық сапасы және физикалық, химиялық, биологиялық негіздері</w:t>
      </w:r>
    </w:p>
    <w:p w:rsidR="00EB1FC2" w:rsidRPr="0046007D" w:rsidRDefault="00EB1FC2" w:rsidP="004600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007D">
        <w:rPr>
          <w:rFonts w:ascii="Times New Roman" w:hAnsi="Times New Roman" w:cs="Times New Roman"/>
          <w:sz w:val="28"/>
          <w:szCs w:val="28"/>
          <w:lang w:val="kk-KZ"/>
        </w:rPr>
        <w:t>Дезинфекция</w:t>
      </w:r>
    </w:p>
    <w:p w:rsidR="00EB1FC2" w:rsidRPr="0046007D" w:rsidRDefault="00EB1FC2" w:rsidP="004600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007D">
        <w:rPr>
          <w:rFonts w:ascii="Times New Roman" w:hAnsi="Times New Roman" w:cs="Times New Roman"/>
          <w:sz w:val="28"/>
          <w:szCs w:val="28"/>
          <w:lang w:val="kk-KZ"/>
        </w:rPr>
        <w:t>Сауын биелердің, жұмыс және спорттық жылқылардын гигиенасы</w:t>
      </w:r>
    </w:p>
    <w:p w:rsidR="00EB1FC2" w:rsidRPr="0046007D" w:rsidRDefault="00EB1FC2" w:rsidP="004600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6007D">
        <w:rPr>
          <w:rFonts w:ascii="Times New Roman" w:hAnsi="Times New Roman" w:cs="Times New Roman"/>
          <w:sz w:val="28"/>
          <w:szCs w:val="28"/>
          <w:lang w:val="kk-KZ"/>
        </w:rPr>
        <w:t>Ішетін суды тазарту әдістері</w:t>
      </w:r>
    </w:p>
    <w:p w:rsidR="00EB1FC2" w:rsidRPr="0046007D" w:rsidRDefault="00EB1FC2" w:rsidP="004600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007D">
        <w:rPr>
          <w:rFonts w:ascii="Times New Roman" w:hAnsi="Times New Roman" w:cs="Times New Roman"/>
          <w:sz w:val="28"/>
          <w:szCs w:val="28"/>
          <w:lang w:val="kk-KZ"/>
        </w:rPr>
        <w:t>Дезинсекция</w:t>
      </w:r>
    </w:p>
    <w:p w:rsidR="00EB1FC2" w:rsidRPr="0046007D" w:rsidRDefault="00EB1FC2" w:rsidP="004600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007D">
        <w:rPr>
          <w:rFonts w:ascii="Times New Roman" w:hAnsi="Times New Roman" w:cs="Times New Roman"/>
          <w:sz w:val="28"/>
          <w:szCs w:val="28"/>
          <w:lang w:val="kk-KZ"/>
        </w:rPr>
        <w:t>Қояндардың гигиенасы</w:t>
      </w:r>
    </w:p>
    <w:p w:rsidR="00EB1FC2" w:rsidRPr="0046007D" w:rsidRDefault="00EB1FC2" w:rsidP="004600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007D">
        <w:rPr>
          <w:rFonts w:ascii="Times New Roman" w:hAnsi="Times New Roman" w:cs="Times New Roman"/>
          <w:sz w:val="28"/>
          <w:szCs w:val="28"/>
          <w:lang w:val="kk-KZ"/>
        </w:rPr>
        <w:t>Ішетін суды зиянсыздандыру әдістері олардың санитарлық-гигиеналық маңызы</w:t>
      </w:r>
    </w:p>
    <w:p w:rsidR="00EB1FC2" w:rsidRPr="0046007D" w:rsidRDefault="00EB1FC2" w:rsidP="004600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007D">
        <w:rPr>
          <w:rFonts w:ascii="Times New Roman" w:hAnsi="Times New Roman" w:cs="Times New Roman"/>
          <w:sz w:val="28"/>
          <w:szCs w:val="28"/>
          <w:lang w:val="kk-KZ"/>
        </w:rPr>
        <w:t>Дератизация</w:t>
      </w:r>
    </w:p>
    <w:p w:rsidR="00EB1FC2" w:rsidRPr="0046007D" w:rsidRDefault="00EB1FC2" w:rsidP="004600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007D">
        <w:rPr>
          <w:rFonts w:ascii="Times New Roman" w:hAnsi="Times New Roman" w:cs="Times New Roman"/>
          <w:sz w:val="28"/>
          <w:szCs w:val="28"/>
          <w:lang w:val="kk-KZ"/>
        </w:rPr>
        <w:t>Күстарды ұстау жүйесі және олардың санитарлық-гигиеналық бағасы</w:t>
      </w:r>
    </w:p>
    <w:p w:rsidR="00EB1FC2" w:rsidRPr="0046007D" w:rsidRDefault="00EB1FC2" w:rsidP="004600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6007D">
        <w:rPr>
          <w:rFonts w:ascii="Times New Roman" w:hAnsi="Times New Roman" w:cs="Times New Roman"/>
          <w:sz w:val="28"/>
          <w:szCs w:val="28"/>
          <w:lang w:val="kk-KZ"/>
        </w:rPr>
        <w:t>Су гигиенасының негізі. Ауыл шаруашылық малдарының, суару әдісі мен ережесі</w:t>
      </w:r>
    </w:p>
    <w:p w:rsidR="00EB1FC2" w:rsidRPr="0046007D" w:rsidRDefault="00EB1FC2" w:rsidP="004600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007D">
        <w:rPr>
          <w:rFonts w:ascii="Times New Roman" w:hAnsi="Times New Roman" w:cs="Times New Roman"/>
          <w:sz w:val="28"/>
          <w:szCs w:val="28"/>
          <w:lang w:val="kk-KZ"/>
        </w:rPr>
        <w:t>Жайылымдарды пайдалану жүйелері мен әдістері</w:t>
      </w:r>
    </w:p>
    <w:p w:rsidR="00000000" w:rsidRPr="00EB1FC2" w:rsidRDefault="00BD61EA" w:rsidP="0046007D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000000" w:rsidRPr="00EB1F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7A0B6F"/>
    <w:multiLevelType w:val="hybridMultilevel"/>
    <w:tmpl w:val="6FA6B18C"/>
    <w:lvl w:ilvl="0" w:tplc="9CD04DD8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3FE1995"/>
    <w:multiLevelType w:val="hybridMultilevel"/>
    <w:tmpl w:val="1AC67FDA"/>
    <w:lvl w:ilvl="0" w:tplc="9CD04D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08"/>
  <w:characterSpacingControl w:val="doNotCompress"/>
  <w:compat>
    <w:useFELayout/>
  </w:compat>
  <w:rsids>
    <w:rsidRoot w:val="00EB1FC2"/>
    <w:rsid w:val="0046007D"/>
    <w:rsid w:val="00EB1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00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3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346</Words>
  <Characters>1975</Characters>
  <Application>Microsoft Office Word</Application>
  <DocSecurity>0</DocSecurity>
  <Lines>16</Lines>
  <Paragraphs>4</Paragraphs>
  <ScaleCrop>false</ScaleCrop>
  <Company>Microsoft</Company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2018-02-07T08:35:00Z</cp:lastPrinted>
  <dcterms:created xsi:type="dcterms:W3CDTF">2018-02-07T08:32:00Z</dcterms:created>
  <dcterms:modified xsi:type="dcterms:W3CDTF">2018-02-07T08:39:00Z</dcterms:modified>
</cp:coreProperties>
</file>